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E6A7" w14:textId="032A996F" w:rsidR="009E44C1" w:rsidRDefault="009E44C1" w:rsidP="009E44C1">
      <w:pPr>
        <w:pStyle w:val="FootnoteText"/>
        <w:rPr>
          <w:rFonts w:ascii="Arial Narrow" w:hAnsi="Arial Narrow" w:cs="Arial"/>
          <w:b/>
          <w:noProof/>
          <w:sz w:val="24"/>
          <w:szCs w:val="24"/>
          <w:lang w:val="fr-FR" w:eastAsia="zh-CN"/>
        </w:rPr>
      </w:pPr>
      <w:r>
        <w:rPr>
          <w:rFonts w:ascii="Arial Narrow" w:hAnsi="Arial Narrow" w:cs="Arial"/>
          <w:b/>
          <w:noProof/>
          <w:sz w:val="24"/>
          <w:szCs w:val="24"/>
          <w:lang w:val="fr-FR" w:eastAsia="zh-CN"/>
        </w:rPr>
        <w:drawing>
          <wp:anchor distT="0" distB="0" distL="114300" distR="114300" simplePos="0" relativeHeight="251658240" behindDoc="0" locked="1" layoutInCell="1" allowOverlap="1" wp14:anchorId="4FE857E3" wp14:editId="342A5518">
            <wp:simplePos x="0" y="0"/>
            <wp:positionH relativeFrom="page">
              <wp:posOffset>485775</wp:posOffset>
            </wp:positionH>
            <wp:positionV relativeFrom="page">
              <wp:posOffset>485775</wp:posOffset>
            </wp:positionV>
            <wp:extent cx="2033905" cy="431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8121" w14:textId="559EB11C" w:rsidR="000F0900" w:rsidRPr="003C2028" w:rsidRDefault="000F0900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 xml:space="preserve">Traditional Meeting of </w:t>
      </w:r>
      <w:r w:rsidR="00211F5E"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 xml:space="preserve">National Commissions </w:t>
      </w:r>
      <w:r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>in the margins of</w:t>
      </w:r>
    </w:p>
    <w:p w14:paraId="6F073EB3" w14:textId="5855E1ED" w:rsidR="000F0900" w:rsidRPr="003C2028" w:rsidRDefault="000F0900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>the 21</w:t>
      </w:r>
      <w:r w:rsidR="00025EF9"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>5</w:t>
      </w:r>
      <w:r w:rsidRPr="003C2028">
        <w:rPr>
          <w:rFonts w:asciiTheme="minorBidi" w:hAnsiTheme="minorBidi" w:cstheme="minorBidi"/>
          <w:b/>
          <w:noProof/>
          <w:sz w:val="22"/>
          <w:szCs w:val="22"/>
          <w:vertAlign w:val="superscript"/>
          <w:lang w:eastAsia="zh-CN"/>
        </w:rPr>
        <w:t>th</w:t>
      </w:r>
      <w:r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 xml:space="preserve"> session of Executive Board</w:t>
      </w:r>
    </w:p>
    <w:p w14:paraId="28410A99" w14:textId="77777777" w:rsidR="00211F5E" w:rsidRPr="003C2028" w:rsidRDefault="00211F5E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</w:p>
    <w:p w14:paraId="71C25172" w14:textId="32FF03C5" w:rsidR="000F0900" w:rsidRPr="003C2028" w:rsidRDefault="00CE4B81" w:rsidP="00C21AE9">
      <w:pPr>
        <w:pStyle w:val="FootnoteText"/>
        <w:jc w:val="center"/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Monday, </w:t>
      </w:r>
      <w:r w:rsidR="006F2B1E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10 October 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and Tuesday, </w:t>
      </w:r>
      <w:r w:rsidR="006F2B1E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11 October </w:t>
      </w:r>
      <w:r w:rsidR="003D7DD9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>202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>2</w:t>
      </w:r>
    </w:p>
    <w:p w14:paraId="4F8C45C2" w14:textId="56BAF78E" w:rsidR="003D7DD9" w:rsidRPr="003C2028" w:rsidRDefault="00106B48" w:rsidP="00C21AE9">
      <w:pPr>
        <w:pStyle w:val="FootnoteText"/>
        <w:jc w:val="center"/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>Online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 and in </w:t>
      </w:r>
      <w:r w:rsidR="00D65C37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>Room</w:t>
      </w:r>
      <w:r w:rsidR="0079146E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 xml:space="preserve"> XI,</w:t>
      </w:r>
      <w:r w:rsidR="0079146E" w:rsidRPr="003C2028">
        <w:rPr>
          <w:rFonts w:asciiTheme="minorBidi" w:hAnsiTheme="minorBidi" w:cstheme="minorBidi"/>
          <w:bCs/>
          <w:noProof/>
          <w:color w:val="FF0000"/>
          <w:sz w:val="22"/>
          <w:szCs w:val="22"/>
          <w:lang w:val="en-GB" w:eastAsia="zh-CN"/>
        </w:rPr>
        <w:t xml:space="preserve"> </w:t>
      </w:r>
      <w:r w:rsidR="00D65C37" w:rsidRPr="003C2028">
        <w:rPr>
          <w:rFonts w:asciiTheme="minorBidi" w:hAnsiTheme="minorBidi" w:cstheme="minorBidi"/>
          <w:bCs/>
          <w:noProof/>
          <w:sz w:val="22"/>
          <w:szCs w:val="22"/>
          <w:lang w:val="en-GB" w:eastAsia="zh-CN"/>
        </w:rPr>
        <w:t>UNESCO Headquarters</w:t>
      </w:r>
    </w:p>
    <w:p w14:paraId="2F412EE9" w14:textId="77777777" w:rsidR="00D65C37" w:rsidRPr="003C2028" w:rsidRDefault="00D65C37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val="en-GB" w:eastAsia="zh-CN"/>
        </w:rPr>
      </w:pPr>
    </w:p>
    <w:p w14:paraId="73FE8254" w14:textId="394C4048" w:rsidR="003D7DD9" w:rsidRPr="003C2028" w:rsidRDefault="0091053E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 xml:space="preserve">Provisional </w:t>
      </w:r>
      <w:r w:rsidR="003D7DD9" w:rsidRPr="003C2028">
        <w:rPr>
          <w:rFonts w:asciiTheme="minorBidi" w:hAnsiTheme="minorBidi" w:cstheme="minorBidi"/>
          <w:b/>
          <w:noProof/>
          <w:sz w:val="22"/>
          <w:szCs w:val="22"/>
          <w:lang w:eastAsia="zh-CN"/>
        </w:rPr>
        <w:t>Programme</w:t>
      </w:r>
    </w:p>
    <w:p w14:paraId="6B05983B" w14:textId="3CA14225" w:rsidR="000F0900" w:rsidRPr="003C2028" w:rsidRDefault="000F0900" w:rsidP="00C21AE9">
      <w:pPr>
        <w:pStyle w:val="FootnoteText"/>
        <w:jc w:val="center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</w:p>
    <w:p w14:paraId="110A0B1E" w14:textId="3BEFC376" w:rsidR="000F0900" w:rsidRPr="003C2028" w:rsidRDefault="000F0900" w:rsidP="00C21AE9">
      <w:pPr>
        <w:jc w:val="center"/>
        <w:rPr>
          <w:rFonts w:asciiTheme="minorBidi" w:hAnsiTheme="minorBidi" w:cstheme="minorBidi"/>
          <w:b/>
          <w:noProof/>
          <w:snapToGrid/>
          <w:szCs w:val="22"/>
          <w:lang w:val="en-US"/>
        </w:rPr>
      </w:pPr>
      <w:r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 xml:space="preserve">Monday, </w:t>
      </w:r>
      <w:r w:rsidR="006F2B1E"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 xml:space="preserve">10 October </w:t>
      </w:r>
      <w:r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>2022</w:t>
      </w:r>
    </w:p>
    <w:p w14:paraId="495938CB" w14:textId="77777777" w:rsidR="000F0900" w:rsidRPr="003C2028" w:rsidRDefault="000F0900" w:rsidP="00C21AE9">
      <w:pPr>
        <w:jc w:val="both"/>
        <w:rPr>
          <w:rFonts w:asciiTheme="minorBidi" w:hAnsiTheme="minorBidi" w:cstheme="minorBidi"/>
          <w:b/>
          <w:noProof/>
          <w:snapToGrid/>
          <w:szCs w:val="22"/>
          <w:lang w:val="en-US"/>
        </w:rPr>
      </w:pPr>
    </w:p>
    <w:p w14:paraId="7EE494BD" w14:textId="1BA04FB2" w:rsidR="000F0900" w:rsidRPr="003C2028" w:rsidRDefault="000F0900" w:rsidP="00BA1986">
      <w:pPr>
        <w:jc w:val="both"/>
        <w:rPr>
          <w:rFonts w:asciiTheme="minorBidi" w:hAnsiTheme="minorBidi" w:cstheme="minorBidi"/>
          <w:bCs/>
          <w:noProof/>
          <w:snapToGrid/>
          <w:szCs w:val="22"/>
          <w:lang w:val="en-US"/>
        </w:rPr>
      </w:pP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8h00 – 8h30</w:t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ab/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ab/>
      </w:r>
      <w:r w:rsidR="0094430B"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 xml:space="preserve">Greeting of </w:t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Nat</w:t>
      </w:r>
      <w:r w:rsidR="00813BDE"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i</w:t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 xml:space="preserve">onal Commissions </w:t>
      </w:r>
    </w:p>
    <w:p w14:paraId="222B246D" w14:textId="5476FC15" w:rsidR="000F0900" w:rsidRPr="003C2028" w:rsidRDefault="000F0900" w:rsidP="00BA1986">
      <w:pPr>
        <w:ind w:left="1418" w:firstLine="709"/>
        <w:jc w:val="both"/>
        <w:rPr>
          <w:rFonts w:asciiTheme="minorBidi" w:hAnsiTheme="minorBidi" w:cstheme="minorBidi"/>
          <w:bCs/>
          <w:noProof/>
          <w:snapToGrid/>
          <w:szCs w:val="22"/>
          <w:lang w:val="en-US"/>
        </w:rPr>
      </w:pP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(</w:t>
      </w:r>
      <w:r w:rsidR="00813BDE"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Morning coffee and tea are served in front of</w:t>
      </w:r>
      <w:r w:rsidR="0079146E"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 xml:space="preserve"> </w:t>
      </w:r>
      <w:r w:rsidR="0079146E" w:rsidRPr="003C2028">
        <w:rPr>
          <w:rFonts w:asciiTheme="minorBidi" w:hAnsiTheme="minorBidi" w:cstheme="minorBidi"/>
          <w:bCs/>
          <w:noProof/>
          <w:szCs w:val="22"/>
          <w:lang w:val="en-GB"/>
        </w:rPr>
        <w:t>Room XI)</w:t>
      </w:r>
    </w:p>
    <w:p w14:paraId="6C21368C" w14:textId="77777777" w:rsidR="000F0900" w:rsidRPr="003C2028" w:rsidRDefault="000F0900" w:rsidP="00BA1986">
      <w:pPr>
        <w:pStyle w:val="FootnoteText"/>
        <w:jc w:val="both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</w:p>
    <w:p w14:paraId="086C7B1A" w14:textId="577DB2C0" w:rsidR="00C94180" w:rsidRPr="003C2028" w:rsidRDefault="000F0900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8h30 – 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8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h</w:t>
      </w:r>
      <w:r w:rsidR="00DD758B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5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Opening speech </w:t>
      </w:r>
      <w:r w:rsidR="00C9418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by Mr Firmin Edouard Matoko, Assistant Director-General for Priority Africa and External Relations</w:t>
      </w:r>
    </w:p>
    <w:p w14:paraId="33FD0AC5" w14:textId="66F72910" w:rsidR="000F0900" w:rsidRPr="003C2028" w:rsidRDefault="000F0900" w:rsidP="00BA1986">
      <w:pPr>
        <w:pStyle w:val="FootnoteText"/>
        <w:jc w:val="both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</w:p>
    <w:p w14:paraId="3C180B81" w14:textId="77777777" w:rsidR="00BA1986" w:rsidRPr="003C2028" w:rsidRDefault="00BA1986" w:rsidP="00BA1986">
      <w:pPr>
        <w:pStyle w:val="FootnoteText"/>
        <w:ind w:left="2127" w:firstLine="3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Election of the President of the Traditional Meeting of National Commissions for UNESCO</w:t>
      </w:r>
    </w:p>
    <w:p w14:paraId="5F1F75E8" w14:textId="77777777" w:rsidR="00BA1986" w:rsidRPr="003C2028" w:rsidRDefault="00BA1986" w:rsidP="00BA1986">
      <w:pPr>
        <w:pStyle w:val="FootnoteText"/>
        <w:ind w:left="2127" w:firstLine="3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32EF45FF" w14:textId="63D073CB" w:rsidR="00BA1986" w:rsidRPr="003C2028" w:rsidRDefault="00BA1986" w:rsidP="00BA1986">
      <w:pPr>
        <w:pStyle w:val="FootnoteText"/>
        <w:ind w:left="2127" w:firstLine="3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Working methods and adoption of the programme </w:t>
      </w:r>
    </w:p>
    <w:p w14:paraId="2DA6B057" w14:textId="77777777" w:rsidR="00BA1986" w:rsidRPr="003C2028" w:rsidRDefault="00BA1986" w:rsidP="00BA1986">
      <w:pPr>
        <w:pStyle w:val="FootnoteText"/>
        <w:jc w:val="both"/>
        <w:rPr>
          <w:rFonts w:asciiTheme="minorBidi" w:hAnsiTheme="minorBidi" w:cstheme="minorBidi"/>
          <w:b/>
          <w:noProof/>
          <w:sz w:val="22"/>
          <w:szCs w:val="22"/>
          <w:lang w:eastAsia="zh-CN"/>
        </w:rPr>
      </w:pPr>
    </w:p>
    <w:p w14:paraId="11D093A8" w14:textId="5CC25976" w:rsidR="00DD758B" w:rsidRPr="003C2028" w:rsidRDefault="00BA1986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8h50 – 9h00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DD758B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Brief update on the preparation of the Publication on «Architecture of National Commissions»</w:t>
      </w:r>
    </w:p>
    <w:p w14:paraId="15950507" w14:textId="26EEDDA2" w:rsidR="00155BB1" w:rsidRPr="003C2028" w:rsidRDefault="00155BB1" w:rsidP="00BA1986">
      <w:pPr>
        <w:pStyle w:val="FootnoteText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34B95A8E" w14:textId="6CBD1E05" w:rsidR="00BA1986" w:rsidRPr="003C2028" w:rsidRDefault="00BA1986" w:rsidP="00BA1986">
      <w:pPr>
        <w:pStyle w:val="FootnoteText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  <w:t>Discussion with National Commissions</w:t>
      </w:r>
    </w:p>
    <w:p w14:paraId="6AEFA7EE" w14:textId="77777777" w:rsidR="00BA1986" w:rsidRPr="003C2028" w:rsidRDefault="00BA1986" w:rsidP="00BA1986">
      <w:pPr>
        <w:pStyle w:val="FootnoteText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3E66E838" w14:textId="66AA1F1C" w:rsidR="00BA1986" w:rsidRPr="003C2028" w:rsidRDefault="000F0900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</w:t>
      </w:r>
      <w:r w:rsidR="00DD758B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– 9h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2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0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C9418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Presentat</w:t>
      </w:r>
      <w:r w:rsidR="0091053E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i</w:t>
      </w:r>
      <w:r w:rsidR="00C9418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on by 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Mr Julien Pellaux, Director of the Division for Partnerships, Bureau of Strategic Planning</w:t>
      </w:r>
    </w:p>
    <w:p w14:paraId="27786C29" w14:textId="38DBB4B3" w:rsidR="00BA1986" w:rsidRPr="003C2028" w:rsidRDefault="00BA1986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7D9E47AF" w14:textId="77777777" w:rsidR="00BA1986" w:rsidRPr="003C2028" w:rsidRDefault="00BA1986" w:rsidP="00BA1986">
      <w:pPr>
        <w:pStyle w:val="FootnoteText"/>
        <w:ind w:left="1418" w:firstLine="709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Discussions with National Commissions</w:t>
      </w:r>
    </w:p>
    <w:p w14:paraId="5FAFFD89" w14:textId="77777777" w:rsidR="00BA1986" w:rsidRPr="003C2028" w:rsidRDefault="00BA1986" w:rsidP="00BA1986">
      <w:pPr>
        <w:pStyle w:val="FootnoteText"/>
        <w:ind w:left="2127" w:hanging="2127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4665C0F8" w14:textId="4380E3F4" w:rsidR="00040E69" w:rsidRPr="003C2028" w:rsidRDefault="000F0900" w:rsidP="00C0501F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2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0 – 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h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4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  <w:t xml:space="preserve">Presentation </w:t>
      </w:r>
      <w:r w:rsidR="00C0501F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by Ms Maki Katsuno-Hayashikawa, Director of the Division for Education 2030, of the outcomes </w:t>
      </w:r>
      <w:r w:rsidR="00BA198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of the Transforming Education Summit - TES 2022</w:t>
      </w:r>
      <w:r w:rsidR="00F4387D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, which took place </w:t>
      </w:r>
      <w:r w:rsidR="00326BB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in New York on 19 September 2022</w:t>
      </w:r>
    </w:p>
    <w:p w14:paraId="67235307" w14:textId="513517CC" w:rsidR="00326BB1" w:rsidRPr="003C2028" w:rsidRDefault="00326BB1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09B6E7A0" w14:textId="2E35960F" w:rsidR="00326BB1" w:rsidRPr="003C2028" w:rsidRDefault="00326BB1" w:rsidP="00326BB1">
      <w:pPr>
        <w:pStyle w:val="FootnoteText"/>
        <w:ind w:left="1418" w:firstLine="709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Discussion with National Commissions</w:t>
      </w:r>
    </w:p>
    <w:p w14:paraId="7CDEC84B" w14:textId="150F4C5D" w:rsidR="00326BB1" w:rsidRPr="003C2028" w:rsidRDefault="00326BB1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06F148A1" w14:textId="21673631" w:rsidR="00326BB1" w:rsidRPr="003C2028" w:rsidRDefault="00326BB1" w:rsidP="00F4387D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9h40 – 10h00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  <w:t xml:space="preserve">Presentation </w:t>
      </w:r>
      <w:r w:rsidR="00F4387D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by Mr Ernesto Ottone, Assistant Director-General for Culture,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of</w:t>
      </w:r>
      <w:r w:rsidR="00F4387D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</w:t>
      </w:r>
      <w:r w:rsidR="006270BC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the </w:t>
      </w:r>
      <w:r w:rsidR="00F4387D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c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onclusions of the UNESCO World Conference on Cultural Policies and Sustainable Development - MONDIACULT 2022</w:t>
      </w:r>
      <w:r w:rsidR="00F4387D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, which took place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in Mexico from 28 to 30 September 2022</w:t>
      </w:r>
    </w:p>
    <w:p w14:paraId="4FA568F0" w14:textId="17B79309" w:rsidR="00326BB1" w:rsidRPr="003C2028" w:rsidRDefault="00326BB1" w:rsidP="00BA19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5A2DC71E" w14:textId="58CA9B2F" w:rsidR="00326BB1" w:rsidRPr="003C2028" w:rsidRDefault="00326BB1" w:rsidP="00326BB1">
      <w:pPr>
        <w:pStyle w:val="FootnoteText"/>
        <w:ind w:left="1418" w:firstLine="709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Discussion with National Commissions</w:t>
      </w:r>
    </w:p>
    <w:p w14:paraId="430A2E6A" w14:textId="2F9E5663" w:rsidR="00F4387D" w:rsidRDefault="00F4387D" w:rsidP="00C21AE9">
      <w:pPr>
        <w:jc w:val="center"/>
        <w:rPr>
          <w:rFonts w:asciiTheme="minorBidi" w:hAnsiTheme="minorBidi" w:cstheme="minorBidi"/>
          <w:b/>
          <w:noProof/>
          <w:snapToGrid/>
          <w:szCs w:val="22"/>
          <w:lang w:val="en-US"/>
        </w:rPr>
      </w:pPr>
    </w:p>
    <w:p w14:paraId="6864D886" w14:textId="77777777" w:rsidR="003C2028" w:rsidRPr="003C2028" w:rsidRDefault="003C2028" w:rsidP="00C21AE9">
      <w:pPr>
        <w:jc w:val="center"/>
        <w:rPr>
          <w:rFonts w:asciiTheme="minorBidi" w:hAnsiTheme="minorBidi" w:cstheme="minorBidi"/>
          <w:b/>
          <w:noProof/>
          <w:snapToGrid/>
          <w:szCs w:val="22"/>
          <w:lang w:val="en-US"/>
        </w:rPr>
      </w:pPr>
    </w:p>
    <w:p w14:paraId="1B6F5FA0" w14:textId="68E8B8E6" w:rsidR="000F0900" w:rsidRPr="003C2028" w:rsidRDefault="00040E69" w:rsidP="00C21AE9">
      <w:pPr>
        <w:jc w:val="center"/>
        <w:rPr>
          <w:rFonts w:asciiTheme="minorBidi" w:hAnsiTheme="minorBidi" w:cstheme="minorBidi"/>
          <w:b/>
          <w:noProof/>
          <w:snapToGrid/>
          <w:szCs w:val="22"/>
          <w:lang w:val="en-US"/>
        </w:rPr>
      </w:pPr>
      <w:r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 xml:space="preserve">Tuesday, </w:t>
      </w:r>
      <w:r w:rsidR="00326BB1"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 xml:space="preserve">11 October </w:t>
      </w:r>
      <w:r w:rsidR="000F0900" w:rsidRPr="003C2028">
        <w:rPr>
          <w:rFonts w:asciiTheme="minorBidi" w:hAnsiTheme="minorBidi" w:cstheme="minorBidi"/>
          <w:b/>
          <w:noProof/>
          <w:snapToGrid/>
          <w:szCs w:val="22"/>
          <w:lang w:val="en-US"/>
        </w:rPr>
        <w:t>2022</w:t>
      </w:r>
    </w:p>
    <w:p w14:paraId="1AB42DC2" w14:textId="77777777" w:rsidR="000F0900" w:rsidRPr="003C2028" w:rsidRDefault="000F0900" w:rsidP="00C21AE9">
      <w:pPr>
        <w:pStyle w:val="FootnoteText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22A9CD48" w14:textId="77777777" w:rsidR="00664D2D" w:rsidRPr="003C2028" w:rsidRDefault="00664D2D" w:rsidP="00664D2D">
      <w:pPr>
        <w:jc w:val="both"/>
        <w:rPr>
          <w:rFonts w:asciiTheme="minorBidi" w:hAnsiTheme="minorBidi" w:cstheme="minorBidi"/>
          <w:bCs/>
          <w:noProof/>
          <w:snapToGrid/>
          <w:szCs w:val="22"/>
          <w:lang w:val="en-US"/>
        </w:rPr>
      </w:pP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8h00 – 8h30</w:t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ab/>
      </w: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ab/>
        <w:t xml:space="preserve">Greeting of National Commissions </w:t>
      </w:r>
    </w:p>
    <w:p w14:paraId="6734FA74" w14:textId="633C860C" w:rsidR="00664D2D" w:rsidRDefault="00664D2D" w:rsidP="00664D2D">
      <w:pPr>
        <w:ind w:left="1418" w:firstLine="709"/>
        <w:jc w:val="both"/>
        <w:rPr>
          <w:rFonts w:asciiTheme="minorBidi" w:hAnsiTheme="minorBidi" w:cstheme="minorBidi"/>
          <w:bCs/>
          <w:noProof/>
          <w:szCs w:val="22"/>
          <w:lang w:val="en-GB"/>
        </w:rPr>
      </w:pPr>
      <w:r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>(Morning coffee and tea are served in front of</w:t>
      </w:r>
      <w:r w:rsidR="0079146E" w:rsidRPr="003C2028">
        <w:rPr>
          <w:rFonts w:asciiTheme="minorBidi" w:hAnsiTheme="minorBidi" w:cstheme="minorBidi"/>
          <w:bCs/>
          <w:noProof/>
          <w:snapToGrid/>
          <w:szCs w:val="22"/>
          <w:lang w:val="en-US"/>
        </w:rPr>
        <w:t xml:space="preserve"> </w:t>
      </w:r>
      <w:r w:rsidR="0079146E" w:rsidRPr="003C2028">
        <w:rPr>
          <w:rFonts w:asciiTheme="minorBidi" w:hAnsiTheme="minorBidi" w:cstheme="minorBidi"/>
          <w:bCs/>
          <w:noProof/>
          <w:szCs w:val="22"/>
          <w:lang w:val="en-GB"/>
        </w:rPr>
        <w:t>Room XI)</w:t>
      </w:r>
    </w:p>
    <w:p w14:paraId="23EF6AD4" w14:textId="77777777" w:rsidR="00662B24" w:rsidRPr="003C2028" w:rsidRDefault="00662B24" w:rsidP="00664D2D">
      <w:pPr>
        <w:ind w:left="1418" w:firstLine="709"/>
        <w:jc w:val="both"/>
        <w:rPr>
          <w:rFonts w:asciiTheme="minorBidi" w:hAnsiTheme="minorBidi" w:cstheme="minorBidi"/>
          <w:bCs/>
          <w:noProof/>
          <w:snapToGrid/>
          <w:szCs w:val="22"/>
          <w:lang w:val="en-US"/>
        </w:rPr>
      </w:pPr>
    </w:p>
    <w:p w14:paraId="028934DA" w14:textId="22B7B63D" w:rsidR="00040E69" w:rsidRPr="003C2028" w:rsidRDefault="00664D2D" w:rsidP="00326BB1">
      <w:pPr>
        <w:pStyle w:val="FootnoteText"/>
        <w:ind w:left="2127"/>
        <w:jc w:val="both"/>
        <w:rPr>
          <w:rFonts w:asciiTheme="minorBidi" w:hAnsiTheme="minorBidi" w:cstheme="minorBidi"/>
          <w:bCs/>
          <w:noProof/>
          <w:sz w:val="22"/>
          <w:szCs w:val="22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Welcome remarks by </w:t>
      </w:r>
      <w:r w:rsidR="00326BB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the President of the Traditional Meeting of National Commissions for UNESCO</w:t>
      </w:r>
      <w:r w:rsidR="00040E69" w:rsidRPr="003C2028">
        <w:rPr>
          <w:rFonts w:asciiTheme="minorBidi" w:hAnsiTheme="minorBidi" w:cstheme="minorBidi"/>
          <w:bCs/>
          <w:noProof/>
          <w:sz w:val="22"/>
          <w:szCs w:val="22"/>
        </w:rPr>
        <w:t xml:space="preserve"> </w:t>
      </w:r>
    </w:p>
    <w:p w14:paraId="3314F011" w14:textId="4C8C93CC" w:rsidR="00040E69" w:rsidRPr="003C2028" w:rsidRDefault="000F0900" w:rsidP="00BA17C1">
      <w:pPr>
        <w:pStyle w:val="FootnoteText"/>
        <w:ind w:left="2127" w:hanging="2127"/>
        <w:jc w:val="both"/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lastRenderedPageBreak/>
        <w:t>8h3</w:t>
      </w:r>
      <w:r w:rsidR="00BA17C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– 8h</w:t>
      </w:r>
      <w:r w:rsidR="004A58D4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4</w:t>
      </w:r>
      <w:r w:rsidR="00BA17C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Pr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e</w:t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sentation 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by </w:t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M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s </w:t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Ama S. Nerquaye-Tetteh, 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Secretary-General of the Ghana National Commission, of </w:t>
      </w:r>
      <w:r w:rsidR="00BA17C1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conclusions of the Regional 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Meeting of African National Commissions for UNESCO</w:t>
      </w:r>
      <w:r w:rsidR="00FF56D4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, which took place 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in Accra, Ghana, </w:t>
      </w:r>
      <w:r w:rsidR="00BA17C1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from 11 to 14 </w:t>
      </w:r>
      <w:r w:rsidR="00040E69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September 2022</w:t>
      </w:r>
    </w:p>
    <w:p w14:paraId="72A5C131" w14:textId="5BF157C8" w:rsidR="002E37B6" w:rsidRPr="003C2028" w:rsidRDefault="002E37B6" w:rsidP="00BA17C1">
      <w:pPr>
        <w:pStyle w:val="FootnoteText"/>
        <w:ind w:left="2127" w:hanging="2127"/>
        <w:jc w:val="both"/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</w:pPr>
    </w:p>
    <w:p w14:paraId="54C16B8C" w14:textId="21F32BF3" w:rsidR="002E37B6" w:rsidRPr="003C2028" w:rsidRDefault="002E37B6" w:rsidP="00BA17C1">
      <w:pPr>
        <w:pStyle w:val="FootnoteText"/>
        <w:ind w:left="2127" w:hanging="2127"/>
        <w:jc w:val="both"/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</w:pP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8h40 – 8h50</w:t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ab/>
        <w:t>Presentation by Mr Seymur Fataliyev, Secretary-General of the Azerbaijani National Commission, of the first training for Secretaries-General of African National Commissions</w:t>
      </w:r>
      <w:r w:rsidR="00FF56D4"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 xml:space="preserve">, which is taking place </w:t>
      </w:r>
      <w:r w:rsidRPr="003C2028">
        <w:rPr>
          <w:rFonts w:asciiTheme="minorBidi" w:eastAsiaTheme="minorEastAsia" w:hAnsiTheme="minorBidi" w:cstheme="minorBidi"/>
          <w:sz w:val="22"/>
          <w:szCs w:val="22"/>
          <w:lang w:val="en-IE" w:eastAsia="zh-CN"/>
        </w:rPr>
        <w:t>in Baku, Azerbaijan from 24 September to 8 October 2022</w:t>
      </w:r>
    </w:p>
    <w:p w14:paraId="66AA6ED9" w14:textId="77777777" w:rsidR="000F0900" w:rsidRPr="003C2028" w:rsidRDefault="000F0900" w:rsidP="00C21AE9">
      <w:pPr>
        <w:pStyle w:val="FootnoteText"/>
        <w:ind w:left="2127"/>
        <w:jc w:val="both"/>
        <w:rPr>
          <w:rFonts w:asciiTheme="minorBidi" w:hAnsiTheme="minorBidi" w:cstheme="minorBidi"/>
          <w:bCs/>
          <w:noProof/>
          <w:sz w:val="22"/>
          <w:szCs w:val="22"/>
          <w:lang w:val="en-IE" w:eastAsia="zh-CN"/>
        </w:rPr>
      </w:pPr>
    </w:p>
    <w:p w14:paraId="2CF36FB5" w14:textId="31BFBF64" w:rsidR="002E37B6" w:rsidRPr="003C2028" w:rsidRDefault="00E67B86" w:rsidP="002E37B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8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h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5</w:t>
      </w:r>
      <w:r w:rsidR="002E37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– 9h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2E37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0F090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FF56D4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Presentation by Mr Kyung Koo HAN, Secretary-General of the Korean National Commission, of the round table scheduled online on 16 November 2022 and the launch of a Global Campaign entitled “#Going Together” with </w:t>
      </w:r>
      <w:r w:rsidR="00FF56D4" w:rsidRPr="003C2028">
        <w:rPr>
          <w:rFonts w:asciiTheme="minorBidi" w:hAnsiTheme="minorBidi" w:cstheme="minorBidi"/>
          <w:bCs/>
          <w:i/>
          <w:iCs/>
          <w:noProof/>
          <w:sz w:val="22"/>
          <w:szCs w:val="22"/>
          <w:lang w:eastAsia="zh-CN"/>
        </w:rPr>
        <w:t>SEVENTEEN</w:t>
      </w:r>
      <w:r w:rsidR="00FF56D4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for the Futures of Education Initiative</w:t>
      </w:r>
    </w:p>
    <w:p w14:paraId="70654748" w14:textId="786C7E6D" w:rsidR="00E67B86" w:rsidRPr="003C2028" w:rsidRDefault="00E67B86" w:rsidP="00E67B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2ED5AE16" w14:textId="168156EB" w:rsidR="006B47C7" w:rsidRPr="003C2028" w:rsidRDefault="00E67B86" w:rsidP="006B47C7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9h0</w:t>
      </w:r>
      <w:r w:rsidR="002E37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– 9h1</w:t>
      </w:r>
      <w:r w:rsidR="002E37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0</w:t>
      </w:r>
      <w:r w:rsidR="006B47C7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  <w:t xml:space="preserve">Presentation by Mr Ahmadul Mokhtar bin Mohd Hayani, </w:t>
      </w:r>
      <w:r w:rsidR="004A51B8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Executive</w:t>
      </w:r>
      <w:r w:rsidR="00C0466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-</w:t>
      </w:r>
      <w:r w:rsidR="004A51B8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Secretary of the Malaysian </w:t>
      </w:r>
      <w:r w:rsidR="006B47C7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National Commission of the initiative entitled “Network Dialogue”, which took place online on 21</w:t>
      </w:r>
      <w:r w:rsidR="006B47C7" w:rsidRPr="003C2028">
        <w:rPr>
          <w:rFonts w:asciiTheme="minorBidi" w:hAnsiTheme="minorBidi" w:cstheme="minorBidi"/>
          <w:bCs/>
          <w:noProof/>
          <w:sz w:val="22"/>
          <w:szCs w:val="22"/>
          <w:vertAlign w:val="superscript"/>
          <w:lang w:eastAsia="zh-CN"/>
        </w:rPr>
        <w:t>st</w:t>
      </w:r>
      <w:r w:rsidR="006B47C7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Ju</w:t>
      </w:r>
      <w:r w:rsidR="008F61F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ly</w:t>
      </w:r>
      <w:r w:rsidR="006B47C7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2022</w:t>
      </w:r>
    </w:p>
    <w:p w14:paraId="24C10BB9" w14:textId="1CEB8709" w:rsidR="006B47C7" w:rsidRPr="003C2028" w:rsidRDefault="006B47C7" w:rsidP="006B47C7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5286DC3F" w14:textId="2F665921" w:rsidR="004A6BFF" w:rsidRPr="003C2028" w:rsidRDefault="006B47C7" w:rsidP="006B47C7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9h10 – 9h20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4A6BFF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Presentation by</w:t>
      </w:r>
      <w:r w:rsidR="00C0466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Ms Zuleika Chang, Secretary-General </w:t>
      </w:r>
      <w:r w:rsidR="00C04661" w:rsidRPr="003C2028">
        <w:rPr>
          <w:rFonts w:asciiTheme="minorBidi" w:hAnsiTheme="minorBidi" w:cstheme="minorBidi"/>
          <w:bCs/>
          <w:i/>
          <w:iCs/>
          <w:noProof/>
          <w:sz w:val="22"/>
          <w:szCs w:val="22"/>
          <w:lang w:eastAsia="zh-CN"/>
        </w:rPr>
        <w:t>a.i.</w:t>
      </w:r>
      <w:r w:rsidR="00C04661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of the  New Zealand National Commission and Ms Barbara Filion, from the Canada Commission </w:t>
      </w:r>
      <w:r w:rsidR="004A6BFF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of the various activities undertaken to support the International Decade of Indigenous Languages</w:t>
      </w:r>
    </w:p>
    <w:p w14:paraId="3D13FD2D" w14:textId="77777777" w:rsidR="000F0900" w:rsidRPr="003C2028" w:rsidRDefault="000F0900" w:rsidP="00E67B86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469E8061" w14:textId="26EEB751" w:rsidR="006B47C7" w:rsidRPr="003C2028" w:rsidRDefault="000F0900" w:rsidP="00373130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</w:t>
      </w:r>
      <w:r w:rsidR="009E3E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20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– 9h</w:t>
      </w:r>
      <w:r w:rsidR="009E3E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30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C5694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Presentation </w:t>
      </w:r>
      <w:r w:rsidR="0037313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by Mr </w:t>
      </w:r>
      <w:bookmarkStart w:id="0" w:name="_Hlk115445992"/>
      <w:r w:rsidR="0037313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James Bridge</w:t>
      </w:r>
      <w:bookmarkEnd w:id="0"/>
      <w:r w:rsidR="0037313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, Secretary-General </w:t>
      </w:r>
      <w:r w:rsidR="00C5694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of the </w:t>
      </w:r>
      <w:r w:rsidR="0037313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UK National Commission and Ms Roda Muse, Secretary-General of the Canadian Commission, of the R</w:t>
      </w:r>
      <w:r w:rsidR="00C5694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eport </w:t>
      </w:r>
      <w:r w:rsidR="00373130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entitled </w:t>
      </w:r>
      <w:r w:rsidR="00C5694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“Sites for Sustainability applicable to Biospheres, Ge</w:t>
      </w:r>
      <w:r w:rsidR="00662B24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o</w:t>
      </w:r>
      <w:r w:rsidR="00C56943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parks and World Heritage Sites” </w:t>
      </w:r>
    </w:p>
    <w:p w14:paraId="194004E2" w14:textId="4808207A" w:rsidR="009E3EB6" w:rsidRPr="003C2028" w:rsidRDefault="009E3EB6" w:rsidP="00633ECF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7AD2C202" w14:textId="2830D5B3" w:rsidR="009E3EB6" w:rsidRPr="003C2028" w:rsidRDefault="009E3EB6" w:rsidP="003C2028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9h30 – 9h40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0B008A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Update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by </w:t>
      </w:r>
      <w:r w:rsidR="003C2028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Mr Lutz Möller, Deputy Secretary-General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the German Commission</w:t>
      </w:r>
      <w:r w:rsidR="009E7F91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,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o</w:t>
      </w:r>
      <w:r w:rsidR="000B008A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n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 the publication </w:t>
      </w:r>
      <w:r w:rsidR="000B008A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de</w:t>
      </w:r>
      <w:r w:rsidR="003C2028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</w:t>
      </w:r>
      <w:r w:rsidR="000B008A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icated to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the </w:t>
      </w:r>
      <w:r w:rsidR="000B008A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cooperation with and among 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National Commissions</w:t>
      </w:r>
    </w:p>
    <w:p w14:paraId="0DCD0D43" w14:textId="571A7A4A" w:rsidR="009E3EB6" w:rsidRPr="003C2028" w:rsidRDefault="009E3EB6" w:rsidP="00633ECF">
      <w:pPr>
        <w:pStyle w:val="FootnoteText"/>
        <w:ind w:left="2127" w:hanging="212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7787372B" w14:textId="7CC2FA2D" w:rsidR="009E3EB6" w:rsidRPr="003C2028" w:rsidRDefault="00330BF6" w:rsidP="00330BF6">
      <w:pPr>
        <w:pStyle w:val="FootnoteText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9h40 – 9h55</w:t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ab/>
      </w:r>
      <w:r w:rsidR="009E3EB6"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Discussion with National Commissions</w:t>
      </w:r>
    </w:p>
    <w:p w14:paraId="0F205C4D" w14:textId="6781BB81" w:rsidR="00330BF6" w:rsidRPr="003C2028" w:rsidRDefault="00330BF6" w:rsidP="009E3EB6">
      <w:pPr>
        <w:pStyle w:val="FootnoteText"/>
        <w:ind w:left="1418" w:firstLine="709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50D32ED1" w14:textId="7FD36E3C" w:rsidR="00330BF6" w:rsidRPr="003C2028" w:rsidRDefault="00330BF6" w:rsidP="00330BF6">
      <w:pPr>
        <w:pStyle w:val="Default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C2028">
        <w:rPr>
          <w:rFonts w:asciiTheme="minorBidi" w:hAnsiTheme="minorBidi" w:cstheme="minorBidi"/>
          <w:sz w:val="22"/>
          <w:szCs w:val="22"/>
          <w:lang w:val="en-US"/>
        </w:rPr>
        <w:t>9h55 – 10h00</w:t>
      </w:r>
      <w:r w:rsidRPr="003C2028">
        <w:rPr>
          <w:rFonts w:asciiTheme="minorBidi" w:hAnsiTheme="minorBidi" w:cstheme="minorBidi"/>
          <w:sz w:val="22"/>
          <w:szCs w:val="22"/>
          <w:lang w:val="en-US"/>
        </w:rPr>
        <w:tab/>
      </w:r>
      <w:r w:rsidR="003C2028">
        <w:rPr>
          <w:rFonts w:asciiTheme="minorBidi" w:hAnsiTheme="minorBidi" w:cstheme="minorBidi"/>
          <w:sz w:val="22"/>
          <w:szCs w:val="22"/>
          <w:lang w:val="en-US"/>
        </w:rPr>
        <w:tab/>
      </w:r>
      <w:r w:rsidRPr="003C2028">
        <w:rPr>
          <w:rFonts w:asciiTheme="minorBidi" w:hAnsiTheme="minorBidi" w:cstheme="minorBidi"/>
          <w:sz w:val="22"/>
          <w:szCs w:val="22"/>
          <w:lang w:val="en-US"/>
        </w:rPr>
        <w:t xml:space="preserve">Closing speeches </w:t>
      </w:r>
    </w:p>
    <w:p w14:paraId="50B7E3DD" w14:textId="77777777" w:rsidR="00330BF6" w:rsidRPr="003C2028" w:rsidRDefault="00330BF6" w:rsidP="00330BF6">
      <w:pPr>
        <w:pStyle w:val="Default"/>
        <w:ind w:left="1418" w:firstLine="709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A4E283B" w14:textId="5077283C" w:rsidR="00330BF6" w:rsidRPr="003C2028" w:rsidRDefault="00330BF6" w:rsidP="001442DC">
      <w:pPr>
        <w:pStyle w:val="FootnoteText"/>
        <w:numPr>
          <w:ilvl w:val="0"/>
          <w:numId w:val="19"/>
        </w:numPr>
        <w:ind w:left="284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>Mr Firmin Edouard Matoko, Assistant Director-General for Priority Africa and External Relations</w:t>
      </w:r>
    </w:p>
    <w:p w14:paraId="064F67A8" w14:textId="77777777" w:rsidR="001442DC" w:rsidRPr="003C2028" w:rsidRDefault="001442DC" w:rsidP="001442DC">
      <w:pPr>
        <w:pStyle w:val="FootnoteText"/>
        <w:ind w:left="284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</w:p>
    <w:p w14:paraId="3F683256" w14:textId="01C21B18" w:rsidR="009E3EB6" w:rsidRPr="003C2028" w:rsidRDefault="00330BF6" w:rsidP="001442DC">
      <w:pPr>
        <w:pStyle w:val="FootnoteText"/>
        <w:numPr>
          <w:ilvl w:val="0"/>
          <w:numId w:val="19"/>
        </w:numPr>
        <w:ind w:left="2847"/>
        <w:jc w:val="both"/>
        <w:rPr>
          <w:rFonts w:asciiTheme="minorBidi" w:hAnsiTheme="minorBidi" w:cstheme="minorBidi"/>
          <w:bCs/>
          <w:noProof/>
          <w:sz w:val="22"/>
          <w:szCs w:val="22"/>
          <w:lang w:eastAsia="zh-CN"/>
        </w:rPr>
      </w:pPr>
      <w:r w:rsidRPr="003C2028">
        <w:rPr>
          <w:rFonts w:asciiTheme="minorBidi" w:hAnsiTheme="minorBidi" w:cstheme="minorBidi"/>
          <w:bCs/>
          <w:noProof/>
          <w:sz w:val="22"/>
          <w:szCs w:val="22"/>
          <w:lang w:eastAsia="zh-CN"/>
        </w:rPr>
        <w:t xml:space="preserve">President of the Traditional Meeting of National Commissions for UNESCO </w:t>
      </w:r>
    </w:p>
    <w:sectPr w:rsidR="009E3EB6" w:rsidRPr="003C2028" w:rsidSect="00B45A6B">
      <w:footerReference w:type="default" r:id="rId12"/>
      <w:headerReference w:type="first" r:id="rId13"/>
      <w:footerReference w:type="first" r:id="rId14"/>
      <w:pgSz w:w="11906" w:h="16838" w:code="9"/>
      <w:pgMar w:top="1560" w:right="1531" w:bottom="1531" w:left="1899" w:header="45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40EB" w14:textId="77777777" w:rsidR="008F10EB" w:rsidRDefault="008F10EB">
      <w:r>
        <w:separator/>
      </w:r>
    </w:p>
  </w:endnote>
  <w:endnote w:type="continuationSeparator" w:id="0">
    <w:p w14:paraId="159F7E96" w14:textId="77777777" w:rsidR="008F10EB" w:rsidRDefault="008F10EB">
      <w:r>
        <w:continuationSeparator/>
      </w:r>
    </w:p>
  </w:endnote>
  <w:endnote w:type="continuationNotice" w:id="1">
    <w:p w14:paraId="6C1DE04E" w14:textId="77777777" w:rsidR="008F10EB" w:rsidRDefault="008F1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AA0B" w14:textId="5809163D" w:rsidR="005C72C3" w:rsidRPr="00F41F77" w:rsidRDefault="00F41F77" w:rsidP="00F41F77">
    <w:pPr>
      <w:pStyle w:val="UNESCOFooter"/>
    </w:pPr>
    <w:r w:rsidRPr="00F41F77">
      <w:tab/>
    </w:r>
    <w:r w:rsidR="005C72C3" w:rsidRPr="00F41F77">
      <w:rPr>
        <w:rStyle w:val="PageNumber"/>
      </w:rPr>
      <w:fldChar w:fldCharType="begin"/>
    </w:r>
    <w:r w:rsidR="005C72C3" w:rsidRPr="00F41F77">
      <w:rPr>
        <w:rStyle w:val="PageNumber"/>
      </w:rPr>
      <w:instrText xml:space="preserve"> PAGE </w:instrText>
    </w:r>
    <w:r w:rsidR="005C72C3" w:rsidRPr="00F41F77">
      <w:rPr>
        <w:rStyle w:val="PageNumber"/>
      </w:rPr>
      <w:fldChar w:fldCharType="separate"/>
    </w:r>
    <w:r w:rsidR="005C72C3" w:rsidRPr="00F41F77">
      <w:rPr>
        <w:rStyle w:val="PageNumber"/>
      </w:rPr>
      <w:t>2</w:t>
    </w:r>
    <w:r w:rsidR="005C72C3" w:rsidRPr="00F41F77"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Arabic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3499" w14:textId="3BABCCF2" w:rsidR="00BB3F6C" w:rsidRDefault="008F10EB" w:rsidP="00BB6FD6">
    <w:pPr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4DF5" w14:textId="77777777" w:rsidR="008F10EB" w:rsidRDefault="008F10EB">
      <w:r>
        <w:separator/>
      </w:r>
    </w:p>
  </w:footnote>
  <w:footnote w:type="continuationSeparator" w:id="0">
    <w:p w14:paraId="3452A869" w14:textId="77777777" w:rsidR="008F10EB" w:rsidRDefault="008F10EB">
      <w:r>
        <w:continuationSeparator/>
      </w:r>
    </w:p>
  </w:footnote>
  <w:footnote w:type="continuationNotice" w:id="1">
    <w:p w14:paraId="2597FE9C" w14:textId="77777777" w:rsidR="008F10EB" w:rsidRDefault="008F1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098" w14:textId="6E3C1DE9" w:rsidR="008414EF" w:rsidRDefault="008F10EB" w:rsidP="003C1E8C">
    <w:pPr>
      <w:jc w:val="right"/>
      <w:rPr>
        <w:rFonts w:cs="Arial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94"/>
    <w:multiLevelType w:val="hybridMultilevel"/>
    <w:tmpl w:val="9510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134"/>
    <w:multiLevelType w:val="hybridMultilevel"/>
    <w:tmpl w:val="3CA62278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9386C59"/>
    <w:multiLevelType w:val="hybridMultilevel"/>
    <w:tmpl w:val="D584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04ED"/>
    <w:multiLevelType w:val="hybridMultilevel"/>
    <w:tmpl w:val="3EC69C1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A96F7F"/>
    <w:multiLevelType w:val="hybridMultilevel"/>
    <w:tmpl w:val="68DE9158"/>
    <w:lvl w:ilvl="0" w:tplc="040C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5" w15:restartNumberingAfterBreak="0">
    <w:nsid w:val="1997716E"/>
    <w:multiLevelType w:val="hybridMultilevel"/>
    <w:tmpl w:val="ACB87B76"/>
    <w:lvl w:ilvl="0" w:tplc="3E804744">
      <w:start w:val="13"/>
      <w:numFmt w:val="bullet"/>
      <w:lvlText w:val="•"/>
      <w:lvlJc w:val="left"/>
      <w:pPr>
        <w:ind w:left="1780" w:hanging="1420"/>
      </w:pPr>
      <w:rPr>
        <w:rFonts w:ascii="Arial Narrow" w:eastAsia="SimSun" w:hAnsi="Arial Narrow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67D"/>
    <w:multiLevelType w:val="hybridMultilevel"/>
    <w:tmpl w:val="9280B912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E81"/>
    <w:multiLevelType w:val="hybridMultilevel"/>
    <w:tmpl w:val="7AB056BA"/>
    <w:lvl w:ilvl="0" w:tplc="3E804744">
      <w:start w:val="13"/>
      <w:numFmt w:val="bullet"/>
      <w:lvlText w:val="•"/>
      <w:lvlJc w:val="left"/>
      <w:pPr>
        <w:ind w:left="1780" w:hanging="1420"/>
      </w:pPr>
      <w:rPr>
        <w:rFonts w:ascii="Arial Narrow" w:eastAsia="SimSun" w:hAnsi="Arial Narrow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6553A"/>
    <w:multiLevelType w:val="hybridMultilevel"/>
    <w:tmpl w:val="B7106B54"/>
    <w:lvl w:ilvl="0" w:tplc="4A0C2B84">
      <w:start w:val="13"/>
      <w:numFmt w:val="bullet"/>
      <w:lvlText w:val="•"/>
      <w:lvlJc w:val="left"/>
      <w:pPr>
        <w:ind w:left="1070" w:hanging="710"/>
      </w:pPr>
      <w:rPr>
        <w:rFonts w:ascii="Arial Narrow" w:eastAsia="SimSu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9C9"/>
    <w:multiLevelType w:val="hybridMultilevel"/>
    <w:tmpl w:val="04521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C1645"/>
    <w:multiLevelType w:val="hybridMultilevel"/>
    <w:tmpl w:val="FF364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78F7"/>
    <w:multiLevelType w:val="hybridMultilevel"/>
    <w:tmpl w:val="D4E6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024F3"/>
    <w:multiLevelType w:val="hybridMultilevel"/>
    <w:tmpl w:val="5F1C27E0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662C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D0B"/>
    <w:multiLevelType w:val="hybridMultilevel"/>
    <w:tmpl w:val="B618274C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6A404">
      <w:start w:val="13"/>
      <w:numFmt w:val="bullet"/>
      <w:lvlText w:val="•"/>
      <w:lvlJc w:val="left"/>
      <w:pPr>
        <w:ind w:left="1440" w:hanging="360"/>
      </w:pPr>
      <w:rPr>
        <w:rFonts w:ascii="Arial Narrow" w:eastAsia="SimSun" w:hAnsi="Arial Narro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A21A6"/>
    <w:multiLevelType w:val="hybridMultilevel"/>
    <w:tmpl w:val="3F586084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442D"/>
    <w:multiLevelType w:val="hybridMultilevel"/>
    <w:tmpl w:val="49D4C42E"/>
    <w:lvl w:ilvl="0" w:tplc="08A61650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27B80"/>
    <w:multiLevelType w:val="hybridMultilevel"/>
    <w:tmpl w:val="5C30FF7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7690487E"/>
    <w:multiLevelType w:val="hybridMultilevel"/>
    <w:tmpl w:val="638687B0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F0B23"/>
    <w:multiLevelType w:val="hybridMultilevel"/>
    <w:tmpl w:val="665EB7DE"/>
    <w:lvl w:ilvl="0" w:tplc="6450D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I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18"/>
  </w:num>
  <w:num w:numId="16">
    <w:abstractNumId w:val="9"/>
  </w:num>
  <w:num w:numId="17">
    <w:abstractNumId w:val="1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F"/>
    <w:rsid w:val="000036B8"/>
    <w:rsid w:val="00022301"/>
    <w:rsid w:val="00025EF9"/>
    <w:rsid w:val="00031254"/>
    <w:rsid w:val="00040E69"/>
    <w:rsid w:val="00084E13"/>
    <w:rsid w:val="00092AB8"/>
    <w:rsid w:val="00096999"/>
    <w:rsid w:val="000A23A3"/>
    <w:rsid w:val="000A6E96"/>
    <w:rsid w:val="000B008A"/>
    <w:rsid w:val="000B1EC0"/>
    <w:rsid w:val="000B4252"/>
    <w:rsid w:val="000B4A5C"/>
    <w:rsid w:val="000C4393"/>
    <w:rsid w:val="000F0900"/>
    <w:rsid w:val="000F09EF"/>
    <w:rsid w:val="000F2C6F"/>
    <w:rsid w:val="000F654D"/>
    <w:rsid w:val="00102EA3"/>
    <w:rsid w:val="001065CC"/>
    <w:rsid w:val="00106B48"/>
    <w:rsid w:val="0011507A"/>
    <w:rsid w:val="00115E42"/>
    <w:rsid w:val="00115FED"/>
    <w:rsid w:val="00133B12"/>
    <w:rsid w:val="00134904"/>
    <w:rsid w:val="001442DC"/>
    <w:rsid w:val="00150D05"/>
    <w:rsid w:val="00155BB1"/>
    <w:rsid w:val="001665AB"/>
    <w:rsid w:val="00181C91"/>
    <w:rsid w:val="001862DF"/>
    <w:rsid w:val="001A2551"/>
    <w:rsid w:val="001B08AB"/>
    <w:rsid w:val="001B0E3D"/>
    <w:rsid w:val="001E3108"/>
    <w:rsid w:val="001F1343"/>
    <w:rsid w:val="001F157B"/>
    <w:rsid w:val="00211F5E"/>
    <w:rsid w:val="00222F16"/>
    <w:rsid w:val="00232E24"/>
    <w:rsid w:val="0026257B"/>
    <w:rsid w:val="00262D3F"/>
    <w:rsid w:val="00275A1B"/>
    <w:rsid w:val="0028490F"/>
    <w:rsid w:val="002914C9"/>
    <w:rsid w:val="002A71CA"/>
    <w:rsid w:val="002B39F5"/>
    <w:rsid w:val="002C10E2"/>
    <w:rsid w:val="002C2AE1"/>
    <w:rsid w:val="002C6535"/>
    <w:rsid w:val="002E33A2"/>
    <w:rsid w:val="002E37B6"/>
    <w:rsid w:val="002E7927"/>
    <w:rsid w:val="002F65C6"/>
    <w:rsid w:val="002F6629"/>
    <w:rsid w:val="0030345D"/>
    <w:rsid w:val="003060BF"/>
    <w:rsid w:val="003102F1"/>
    <w:rsid w:val="0032099E"/>
    <w:rsid w:val="00320E4A"/>
    <w:rsid w:val="00326BB1"/>
    <w:rsid w:val="00326FD4"/>
    <w:rsid w:val="00327F4A"/>
    <w:rsid w:val="00330BF6"/>
    <w:rsid w:val="00334438"/>
    <w:rsid w:val="003348B0"/>
    <w:rsid w:val="00344C07"/>
    <w:rsid w:val="00345339"/>
    <w:rsid w:val="0035332D"/>
    <w:rsid w:val="003640EB"/>
    <w:rsid w:val="003645F5"/>
    <w:rsid w:val="00364C51"/>
    <w:rsid w:val="00365D84"/>
    <w:rsid w:val="00367466"/>
    <w:rsid w:val="00373130"/>
    <w:rsid w:val="003A19AB"/>
    <w:rsid w:val="003C1E8C"/>
    <w:rsid w:val="003C2028"/>
    <w:rsid w:val="003C6D55"/>
    <w:rsid w:val="003C7BCA"/>
    <w:rsid w:val="003D69C5"/>
    <w:rsid w:val="003D7DCD"/>
    <w:rsid w:val="003D7DD9"/>
    <w:rsid w:val="003F6912"/>
    <w:rsid w:val="00407DD8"/>
    <w:rsid w:val="00421322"/>
    <w:rsid w:val="0043613B"/>
    <w:rsid w:val="00453A0F"/>
    <w:rsid w:val="00454138"/>
    <w:rsid w:val="00463CFA"/>
    <w:rsid w:val="00473B14"/>
    <w:rsid w:val="00476431"/>
    <w:rsid w:val="00497D43"/>
    <w:rsid w:val="004A091F"/>
    <w:rsid w:val="004A51B8"/>
    <w:rsid w:val="004A58D4"/>
    <w:rsid w:val="004A6BFF"/>
    <w:rsid w:val="004D19A0"/>
    <w:rsid w:val="004D2DF7"/>
    <w:rsid w:val="004F78CD"/>
    <w:rsid w:val="005301B5"/>
    <w:rsid w:val="00561279"/>
    <w:rsid w:val="00565273"/>
    <w:rsid w:val="00572112"/>
    <w:rsid w:val="00573274"/>
    <w:rsid w:val="00580E71"/>
    <w:rsid w:val="005B6F31"/>
    <w:rsid w:val="005B7A66"/>
    <w:rsid w:val="005C72C3"/>
    <w:rsid w:val="005F2084"/>
    <w:rsid w:val="00611E20"/>
    <w:rsid w:val="00612371"/>
    <w:rsid w:val="00615778"/>
    <w:rsid w:val="0062351D"/>
    <w:rsid w:val="006270BC"/>
    <w:rsid w:val="00633ECF"/>
    <w:rsid w:val="00644B36"/>
    <w:rsid w:val="00650378"/>
    <w:rsid w:val="006544F0"/>
    <w:rsid w:val="00660195"/>
    <w:rsid w:val="006620B2"/>
    <w:rsid w:val="00662A52"/>
    <w:rsid w:val="00662B24"/>
    <w:rsid w:val="00664D2D"/>
    <w:rsid w:val="00665905"/>
    <w:rsid w:val="006B1C38"/>
    <w:rsid w:val="006B31E1"/>
    <w:rsid w:val="006B47C7"/>
    <w:rsid w:val="006C5A63"/>
    <w:rsid w:val="006C7653"/>
    <w:rsid w:val="006F2B1E"/>
    <w:rsid w:val="006F4E28"/>
    <w:rsid w:val="006F543A"/>
    <w:rsid w:val="00706854"/>
    <w:rsid w:val="00706893"/>
    <w:rsid w:val="00723B1A"/>
    <w:rsid w:val="00723F50"/>
    <w:rsid w:val="00727423"/>
    <w:rsid w:val="007476DD"/>
    <w:rsid w:val="0075627F"/>
    <w:rsid w:val="00776754"/>
    <w:rsid w:val="007816E5"/>
    <w:rsid w:val="0079146E"/>
    <w:rsid w:val="00794043"/>
    <w:rsid w:val="007B2CA0"/>
    <w:rsid w:val="007C335A"/>
    <w:rsid w:val="007F1439"/>
    <w:rsid w:val="008067AC"/>
    <w:rsid w:val="00810C45"/>
    <w:rsid w:val="00812A54"/>
    <w:rsid w:val="00813BDE"/>
    <w:rsid w:val="008226EF"/>
    <w:rsid w:val="00860447"/>
    <w:rsid w:val="00865DB6"/>
    <w:rsid w:val="008765CA"/>
    <w:rsid w:val="008A2033"/>
    <w:rsid w:val="008C127A"/>
    <w:rsid w:val="008C4F4B"/>
    <w:rsid w:val="008C728C"/>
    <w:rsid w:val="008E6D8F"/>
    <w:rsid w:val="008F10EB"/>
    <w:rsid w:val="008F61F3"/>
    <w:rsid w:val="008F6B2D"/>
    <w:rsid w:val="009018F0"/>
    <w:rsid w:val="0090367B"/>
    <w:rsid w:val="0091053E"/>
    <w:rsid w:val="00941581"/>
    <w:rsid w:val="00941D0E"/>
    <w:rsid w:val="0094430B"/>
    <w:rsid w:val="00946DF1"/>
    <w:rsid w:val="0095118B"/>
    <w:rsid w:val="00955058"/>
    <w:rsid w:val="009707E4"/>
    <w:rsid w:val="0097392E"/>
    <w:rsid w:val="00974A28"/>
    <w:rsid w:val="00980707"/>
    <w:rsid w:val="00995E22"/>
    <w:rsid w:val="009973EF"/>
    <w:rsid w:val="009C7EE0"/>
    <w:rsid w:val="009E3E54"/>
    <w:rsid w:val="009E3EB6"/>
    <w:rsid w:val="009E44C1"/>
    <w:rsid w:val="009E7F91"/>
    <w:rsid w:val="00A16ACF"/>
    <w:rsid w:val="00A16C4B"/>
    <w:rsid w:val="00A4072D"/>
    <w:rsid w:val="00A44A1F"/>
    <w:rsid w:val="00A46F89"/>
    <w:rsid w:val="00A602F3"/>
    <w:rsid w:val="00A6270A"/>
    <w:rsid w:val="00A72E25"/>
    <w:rsid w:val="00A7406F"/>
    <w:rsid w:val="00A84047"/>
    <w:rsid w:val="00A95148"/>
    <w:rsid w:val="00AA2F16"/>
    <w:rsid w:val="00AB4917"/>
    <w:rsid w:val="00AC4A75"/>
    <w:rsid w:val="00AD0509"/>
    <w:rsid w:val="00AE3C4D"/>
    <w:rsid w:val="00AE64AE"/>
    <w:rsid w:val="00AF264D"/>
    <w:rsid w:val="00AF7A9D"/>
    <w:rsid w:val="00B00A2C"/>
    <w:rsid w:val="00B029F7"/>
    <w:rsid w:val="00B15BC0"/>
    <w:rsid w:val="00B27A9A"/>
    <w:rsid w:val="00B3067C"/>
    <w:rsid w:val="00B31561"/>
    <w:rsid w:val="00B45A6B"/>
    <w:rsid w:val="00B46CEF"/>
    <w:rsid w:val="00B5157E"/>
    <w:rsid w:val="00B627E6"/>
    <w:rsid w:val="00B90DC3"/>
    <w:rsid w:val="00BA17C1"/>
    <w:rsid w:val="00BA1986"/>
    <w:rsid w:val="00BB6FD6"/>
    <w:rsid w:val="00BE62DB"/>
    <w:rsid w:val="00BF1CC2"/>
    <w:rsid w:val="00C04661"/>
    <w:rsid w:val="00C046C0"/>
    <w:rsid w:val="00C0501F"/>
    <w:rsid w:val="00C115D0"/>
    <w:rsid w:val="00C21AE9"/>
    <w:rsid w:val="00C33C0B"/>
    <w:rsid w:val="00C34AAB"/>
    <w:rsid w:val="00C37369"/>
    <w:rsid w:val="00C44E5E"/>
    <w:rsid w:val="00C56943"/>
    <w:rsid w:val="00C77490"/>
    <w:rsid w:val="00C94180"/>
    <w:rsid w:val="00CA091D"/>
    <w:rsid w:val="00CB59BE"/>
    <w:rsid w:val="00CC352A"/>
    <w:rsid w:val="00CD4691"/>
    <w:rsid w:val="00CE2E54"/>
    <w:rsid w:val="00CE4B81"/>
    <w:rsid w:val="00CF621B"/>
    <w:rsid w:val="00D00D96"/>
    <w:rsid w:val="00D1046C"/>
    <w:rsid w:val="00D326EF"/>
    <w:rsid w:val="00D34510"/>
    <w:rsid w:val="00D65C37"/>
    <w:rsid w:val="00D7363F"/>
    <w:rsid w:val="00D871B7"/>
    <w:rsid w:val="00DA3D87"/>
    <w:rsid w:val="00DB441C"/>
    <w:rsid w:val="00DB5060"/>
    <w:rsid w:val="00DB6E80"/>
    <w:rsid w:val="00DC7CA1"/>
    <w:rsid w:val="00DD758B"/>
    <w:rsid w:val="00DE05D6"/>
    <w:rsid w:val="00DE4908"/>
    <w:rsid w:val="00DE678D"/>
    <w:rsid w:val="00E3231E"/>
    <w:rsid w:val="00E3771A"/>
    <w:rsid w:val="00E44071"/>
    <w:rsid w:val="00E4431D"/>
    <w:rsid w:val="00E5394A"/>
    <w:rsid w:val="00E63CF0"/>
    <w:rsid w:val="00E6671F"/>
    <w:rsid w:val="00E67B86"/>
    <w:rsid w:val="00E713B0"/>
    <w:rsid w:val="00E87A59"/>
    <w:rsid w:val="00E93A0C"/>
    <w:rsid w:val="00E94A49"/>
    <w:rsid w:val="00EA6F84"/>
    <w:rsid w:val="00EB2CB1"/>
    <w:rsid w:val="00EC1542"/>
    <w:rsid w:val="00ED598E"/>
    <w:rsid w:val="00F154B2"/>
    <w:rsid w:val="00F41F77"/>
    <w:rsid w:val="00F4387D"/>
    <w:rsid w:val="00F46580"/>
    <w:rsid w:val="00F531AC"/>
    <w:rsid w:val="00F83AD1"/>
    <w:rsid w:val="00F87B3D"/>
    <w:rsid w:val="00FC0E2B"/>
    <w:rsid w:val="00FF0437"/>
    <w:rsid w:val="00FF3FCD"/>
    <w:rsid w:val="00FF56D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0648D"/>
  <w15:chartTrackingRefBased/>
  <w15:docId w15:val="{FBDA045E-EB35-4F71-ACC6-B28AF5E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60"/>
    <w:pPr>
      <w:snapToGrid w:val="0"/>
      <w:spacing w:after="0" w:line="240" w:lineRule="auto"/>
    </w:pPr>
    <w:rPr>
      <w:rFonts w:ascii="Arial" w:eastAsia="SimSun" w:hAnsi="Arial" w:cs="Times New Roman"/>
      <w:snapToGrid w:val="0"/>
      <w:szCs w:val="24"/>
    </w:rPr>
  </w:style>
  <w:style w:type="paragraph" w:styleId="Heading2">
    <w:name w:val="heading 2"/>
    <w:basedOn w:val="Normal"/>
    <w:link w:val="Heading2Char"/>
    <w:uiPriority w:val="9"/>
    <w:qFormat/>
    <w:rsid w:val="00040E69"/>
    <w:pPr>
      <w:snapToGrid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CEF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Marge">
    <w:name w:val="Marge"/>
    <w:basedOn w:val="Normal"/>
    <w:link w:val="MargeChar"/>
    <w:rsid w:val="00B46CEF"/>
    <w:pPr>
      <w:spacing w:after="2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B46CEF"/>
  </w:style>
  <w:style w:type="character" w:customStyle="1" w:styleId="MargeChar">
    <w:name w:val="Marge Char"/>
    <w:link w:val="Marge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Address">
    <w:name w:val="Address"/>
    <w:basedOn w:val="Normal"/>
    <w:qFormat/>
    <w:rsid w:val="00F87B3D"/>
    <w:pPr>
      <w:snapToGrid/>
      <w:jc w:val="right"/>
    </w:pPr>
    <w:rPr>
      <w:rFonts w:eastAsia="Calibri"/>
      <w:snapToGrid/>
      <w:color w:val="000000"/>
      <w:sz w:val="14"/>
      <w:szCs w:val="14"/>
      <w:lang w:val="en-GB" w:eastAsia="en-US"/>
    </w:rPr>
  </w:style>
  <w:style w:type="paragraph" w:customStyle="1" w:styleId="Website">
    <w:name w:val="Website"/>
    <w:basedOn w:val="Address"/>
    <w:qFormat/>
    <w:rsid w:val="00B46CEF"/>
    <w:pPr>
      <w:spacing w:before="80"/>
    </w:pPr>
    <w:rPr>
      <w:b/>
    </w:rPr>
  </w:style>
  <w:style w:type="paragraph" w:styleId="BodyText2">
    <w:name w:val="Body Text 2"/>
    <w:basedOn w:val="Normal"/>
    <w:link w:val="BodyText2Char"/>
    <w:semiHidden/>
    <w:unhideWhenUsed/>
    <w:rsid w:val="00612371"/>
    <w:pPr>
      <w:spacing w:after="120" w:line="480" w:lineRule="auto"/>
    </w:pPr>
    <w:rPr>
      <w:snapToGrid/>
    </w:rPr>
  </w:style>
  <w:style w:type="character" w:customStyle="1" w:styleId="BodyText2Char">
    <w:name w:val="Body Text 2 Char"/>
    <w:basedOn w:val="DefaultParagraphFont"/>
    <w:link w:val="BodyText2"/>
    <w:semiHidden/>
    <w:rsid w:val="00612371"/>
    <w:rPr>
      <w:rFonts w:ascii="Arial" w:eastAsia="SimSu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3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2E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24"/>
    <w:rPr>
      <w:rFonts w:ascii="Arial" w:eastAsia="SimSun" w:hAnsi="Arial" w:cs="Times New Roman"/>
      <w:snapToGrid w:val="0"/>
      <w:szCs w:val="24"/>
    </w:rPr>
  </w:style>
  <w:style w:type="paragraph" w:customStyle="1" w:styleId="UNESCOparagraphJustify">
    <w:name w:val="UNESCO paragraph Justify"/>
    <w:basedOn w:val="Normal"/>
    <w:qFormat/>
    <w:rsid w:val="00F87B3D"/>
    <w:pPr>
      <w:spacing w:after="200"/>
      <w:jc w:val="both"/>
    </w:pPr>
    <w:rPr>
      <w:lang w:val="en-US"/>
    </w:rPr>
  </w:style>
  <w:style w:type="paragraph" w:customStyle="1" w:styleId="UNESCOparagraphReference">
    <w:name w:val="UNESCO paragraph Reference"/>
    <w:basedOn w:val="Normal"/>
    <w:qFormat/>
    <w:rsid w:val="006544F0"/>
    <w:pPr>
      <w:keepNext/>
      <w:keepLines/>
      <w:suppressAutoHyphens/>
      <w:spacing w:after="480"/>
    </w:pPr>
    <w:rPr>
      <w:lang w:val="en-US"/>
    </w:rPr>
  </w:style>
  <w:style w:type="paragraph" w:customStyle="1" w:styleId="UNESCOParagraphDivisionSector">
    <w:name w:val="UNESCO Paragraph Division Sector"/>
    <w:basedOn w:val="Normal"/>
    <w:qFormat/>
    <w:rsid w:val="00F87B3D"/>
    <w:pPr>
      <w:spacing w:after="240"/>
    </w:pPr>
    <w:rPr>
      <w:b/>
      <w:lang w:val="en-US"/>
    </w:rPr>
  </w:style>
  <w:style w:type="paragraph" w:customStyle="1" w:styleId="UNESCOParagraphAdressDate">
    <w:name w:val="UNESCO Paragraph Adress Date"/>
    <w:basedOn w:val="Normal"/>
    <w:qFormat/>
    <w:rsid w:val="006544F0"/>
    <w:pPr>
      <w:keepNext/>
      <w:keepLines/>
      <w:suppressAutoHyphens/>
      <w:spacing w:after="240"/>
      <w:ind w:left="4536"/>
    </w:pPr>
  </w:style>
  <w:style w:type="paragraph" w:customStyle="1" w:styleId="UNESCOParagraphSignature">
    <w:name w:val="UNESCO Paragraph Signature"/>
    <w:basedOn w:val="Normal"/>
    <w:qFormat/>
    <w:rsid w:val="006544F0"/>
    <w:pPr>
      <w:keepLines/>
      <w:suppressAutoHyphens/>
      <w:spacing w:before="720"/>
      <w:ind w:left="4536"/>
    </w:pPr>
  </w:style>
  <w:style w:type="paragraph" w:customStyle="1" w:styleId="UNESCOFooter">
    <w:name w:val="UNESCO Footer"/>
    <w:basedOn w:val="Normal"/>
    <w:qFormat/>
    <w:rsid w:val="00F41F77"/>
    <w:pPr>
      <w:tabs>
        <w:tab w:val="right" w:pos="8364"/>
      </w:tabs>
      <w:spacing w:after="120"/>
    </w:pPr>
    <w:rPr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3D7DD9"/>
    <w:pPr>
      <w:snapToGrid/>
    </w:pPr>
    <w:rPr>
      <w:rFonts w:ascii="Times New Roman" w:hAnsi="Times New Roman"/>
      <w:snapToGrid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D7DD9"/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D7DD9"/>
    <w:pPr>
      <w:snapToGrid/>
      <w:spacing w:after="160" w:line="259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table" w:styleId="TableGrid">
    <w:name w:val="Table Grid"/>
    <w:basedOn w:val="TableNormal"/>
    <w:uiPriority w:val="39"/>
    <w:rsid w:val="003D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0B2"/>
    <w:rPr>
      <w:rFonts w:ascii="Arial" w:eastAsia="SimSu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0B2"/>
    <w:rPr>
      <w:rFonts w:ascii="Arial" w:eastAsia="SimSun" w:hAnsi="Arial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2E"/>
    <w:rPr>
      <w:rFonts w:ascii="Segoe UI" w:eastAsia="SimSu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40E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040E69"/>
  </w:style>
  <w:style w:type="character" w:customStyle="1" w:styleId="jlqj4b">
    <w:name w:val="jlqj4b"/>
    <w:basedOn w:val="DefaultParagraphFont"/>
    <w:rsid w:val="00040E69"/>
  </w:style>
  <w:style w:type="paragraph" w:customStyle="1" w:styleId="Default">
    <w:name w:val="Default"/>
    <w:rsid w:val="00330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8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D250CBD11D409816A6C5369FE396" ma:contentTypeVersion="13" ma:contentTypeDescription="Create a new document." ma:contentTypeScope="" ma:versionID="ee6e39b5b0a04c3baebf8d1fa3e70fb3">
  <xsd:schema xmlns:xsd="http://www.w3.org/2001/XMLSchema" xmlns:xs="http://www.w3.org/2001/XMLSchema" xmlns:p="http://schemas.microsoft.com/office/2006/metadata/properties" xmlns:ns2="ec9d1205-0d59-41d9-aedc-feed8660e626" xmlns:ns3="2b7dcbda-7613-480c-8c1d-6f8f715ee140" targetNamespace="http://schemas.microsoft.com/office/2006/metadata/properties" ma:root="true" ma:fieldsID="3a7656c7a7d6a4be8d2ed82f872f5e3d" ns2:_="" ns3:_="">
    <xsd:import namespace="ec9d1205-0d59-41d9-aedc-feed8660e626"/>
    <xsd:import namespace="2b7dcbda-7613-480c-8c1d-6f8f715ee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d1205-0d59-41d9-aedc-feed8660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dcbda-7613-480c-8c1d-6f8f715ee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7dcbda-7613-480c-8c1d-6f8f715ee140">
      <UserInfo>
        <DisplayName/>
        <AccountId xsi:nil="true"/>
        <AccountType/>
      </UserInfo>
    </SharedWithUsers>
    <MediaLengthInSeconds xmlns="ec9d1205-0d59-41d9-aedc-feed8660e626" xsi:nil="true"/>
  </documentManagement>
</p:properties>
</file>

<file path=customXml/itemProps1.xml><?xml version="1.0" encoding="utf-8"?>
<ds:datastoreItem xmlns:ds="http://schemas.openxmlformats.org/officeDocument/2006/customXml" ds:itemID="{A83C61DC-8398-4E21-9250-54592E8E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d1205-0d59-41d9-aedc-feed8660e626"/>
    <ds:schemaRef ds:uri="2b7dcbda-7613-480c-8c1d-6f8f715ee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DF524-D985-427D-890A-20E3179C5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6A3E3-ACA1-4E7E-BB0E-026BC4C8E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7BBD4-DB13-4134-AD72-C3B3F3DEFD56}">
  <ds:schemaRefs>
    <ds:schemaRef ds:uri="http://schemas.microsoft.com/office/2006/metadata/properties"/>
    <ds:schemaRef ds:uri="http://schemas.microsoft.com/office/infopath/2007/PartnerControls"/>
    <ds:schemaRef ds:uri="2b7dcbda-7613-480c-8c1d-6f8f715ee140"/>
    <ds:schemaRef ds:uri="ec9d1205-0d59-41d9-aedc-feed8660e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Pashayev, Fuad</cp:lastModifiedBy>
  <cp:revision>5</cp:revision>
  <cp:lastPrinted>2021-10-27T14:38:00Z</cp:lastPrinted>
  <dcterms:created xsi:type="dcterms:W3CDTF">2022-09-30T15:24:00Z</dcterms:created>
  <dcterms:modified xsi:type="dcterms:W3CDTF">2022-09-30T15:25:00Z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0x010100E39BD250CBD11D409816A6C5369FE396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